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E4272" w14:textId="77777777" w:rsidR="00725C21" w:rsidRDefault="00725C21" w:rsidP="0045052E">
      <w:pPr>
        <w:shd w:val="clear" w:color="auto" w:fill="FFFFFF"/>
        <w:spacing w:before="90" w:after="100" w:afterAutospacing="1" w:line="240" w:lineRule="auto"/>
        <w:contextualSpacing/>
        <w:rPr>
          <w:rFonts w:eastAsia="Times New Roman" w:cstheme="minorHAnsi"/>
          <w:b/>
          <w:color w:val="494949"/>
          <w:sz w:val="28"/>
          <w:szCs w:val="28"/>
        </w:rPr>
      </w:pPr>
      <w:bookmarkStart w:id="0" w:name="_GoBack"/>
      <w:bookmarkEnd w:id="0"/>
    </w:p>
    <w:p w14:paraId="15F7F9AA" w14:textId="77777777" w:rsidR="0045052E" w:rsidRPr="0045052E" w:rsidRDefault="0045052E" w:rsidP="0045052E">
      <w:pPr>
        <w:shd w:val="clear" w:color="auto" w:fill="FFFFFF"/>
        <w:spacing w:before="90" w:after="100" w:afterAutospacing="1" w:line="240" w:lineRule="auto"/>
        <w:contextualSpacing/>
        <w:rPr>
          <w:rFonts w:eastAsia="Times New Roman" w:cstheme="minorHAnsi"/>
          <w:b/>
          <w:color w:val="494949"/>
          <w:sz w:val="28"/>
          <w:szCs w:val="28"/>
        </w:rPr>
      </w:pPr>
      <w:r w:rsidRPr="0045052E">
        <w:rPr>
          <w:rFonts w:eastAsia="Times New Roman" w:cstheme="minorHAnsi"/>
          <w:b/>
          <w:color w:val="494949"/>
          <w:sz w:val="28"/>
          <w:szCs w:val="28"/>
        </w:rPr>
        <w:t>David A. Rodriguez</w:t>
      </w:r>
    </w:p>
    <w:p w14:paraId="6531B81C" w14:textId="77777777" w:rsidR="0045052E" w:rsidRPr="0045052E" w:rsidRDefault="0045052E" w:rsidP="0045052E">
      <w:pPr>
        <w:shd w:val="clear" w:color="auto" w:fill="FFFFFF"/>
        <w:spacing w:before="90" w:after="100" w:afterAutospacing="1" w:line="240" w:lineRule="auto"/>
        <w:contextualSpacing/>
        <w:rPr>
          <w:rFonts w:eastAsia="Times New Roman" w:cstheme="minorHAnsi"/>
          <w:color w:val="494949"/>
          <w:sz w:val="28"/>
          <w:szCs w:val="28"/>
        </w:rPr>
      </w:pPr>
      <w:r w:rsidRPr="0045052E">
        <w:rPr>
          <w:rFonts w:eastAsia="Times New Roman" w:cstheme="minorHAnsi"/>
          <w:color w:val="494949"/>
          <w:sz w:val="28"/>
          <w:szCs w:val="28"/>
        </w:rPr>
        <w:t xml:space="preserve">Executive Vice President and Global Chief Human Resources Officer </w:t>
      </w:r>
    </w:p>
    <w:p w14:paraId="3F7103B5" w14:textId="77777777" w:rsidR="00725C21" w:rsidRDefault="00725C21" w:rsidP="004505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8"/>
          <w:szCs w:val="28"/>
        </w:rPr>
      </w:pPr>
    </w:p>
    <w:p w14:paraId="6DA8020E" w14:textId="77777777" w:rsidR="0045052E" w:rsidRPr="0045052E" w:rsidRDefault="0045052E" w:rsidP="004505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8"/>
          <w:szCs w:val="28"/>
        </w:rPr>
      </w:pPr>
      <w:r w:rsidRPr="0045052E">
        <w:rPr>
          <w:rFonts w:eastAsia="Times New Roman" w:cstheme="minorHAnsi"/>
          <w:color w:val="1C1C1C"/>
          <w:sz w:val="28"/>
          <w:szCs w:val="28"/>
        </w:rPr>
        <w:t xml:space="preserve">David A. Rodriguez assumed the role of executive vice president and global chief human resources officer for Marriott International in 2006. Dr. Rodriguez was appointed a corporate officer in 2000, and in 2004, </w:t>
      </w:r>
      <w:r w:rsidR="00F14CE2">
        <w:rPr>
          <w:rFonts w:eastAsia="Times New Roman" w:cstheme="minorHAnsi"/>
          <w:color w:val="1C1C1C"/>
          <w:sz w:val="28"/>
          <w:szCs w:val="28"/>
        </w:rPr>
        <w:t xml:space="preserve">in his role as Marriott’s global officer </w:t>
      </w:r>
      <w:r w:rsidR="00A21027">
        <w:rPr>
          <w:rFonts w:eastAsia="Times New Roman" w:cstheme="minorHAnsi"/>
          <w:color w:val="1C1C1C"/>
          <w:sz w:val="28"/>
          <w:szCs w:val="28"/>
        </w:rPr>
        <w:t xml:space="preserve">of </w:t>
      </w:r>
      <w:r w:rsidR="00F14CE2">
        <w:rPr>
          <w:rFonts w:eastAsia="Times New Roman" w:cstheme="minorHAnsi"/>
          <w:color w:val="1C1C1C"/>
          <w:sz w:val="28"/>
          <w:szCs w:val="28"/>
        </w:rPr>
        <w:t xml:space="preserve">diversity and inclusion, </w:t>
      </w:r>
      <w:r w:rsidRPr="0045052E">
        <w:rPr>
          <w:rFonts w:eastAsia="Times New Roman" w:cstheme="minorHAnsi"/>
          <w:color w:val="1C1C1C"/>
          <w:sz w:val="28"/>
          <w:szCs w:val="28"/>
        </w:rPr>
        <w:t xml:space="preserve">to the board of directors’ Committee for Excellence that focuses on advancing </w:t>
      </w:r>
      <w:r w:rsidR="002562C2">
        <w:rPr>
          <w:rFonts w:eastAsia="Times New Roman" w:cstheme="minorHAnsi"/>
          <w:color w:val="1C1C1C"/>
          <w:sz w:val="28"/>
          <w:szCs w:val="28"/>
        </w:rPr>
        <w:t>employee wellbeing and</w:t>
      </w:r>
      <w:r w:rsidRPr="0045052E">
        <w:rPr>
          <w:rFonts w:eastAsia="Times New Roman" w:cstheme="minorHAnsi"/>
          <w:color w:val="1C1C1C"/>
          <w:sz w:val="28"/>
          <w:szCs w:val="28"/>
        </w:rPr>
        <w:t xml:space="preserve"> inclusion in the company.</w:t>
      </w:r>
    </w:p>
    <w:p w14:paraId="6163C1FA" w14:textId="51D0CAF1" w:rsidR="0045052E" w:rsidRDefault="0045052E" w:rsidP="0045052E">
      <w:pPr>
        <w:shd w:val="clear" w:color="auto" w:fill="FFFFFF"/>
        <w:spacing w:after="0" w:line="240" w:lineRule="auto"/>
        <w:rPr>
          <w:rFonts w:eastAsia="Times New Roman" w:cstheme="minorHAnsi"/>
          <w:color w:val="1C1C1C"/>
          <w:sz w:val="28"/>
          <w:szCs w:val="28"/>
        </w:rPr>
      </w:pPr>
      <w:r w:rsidRPr="0045052E">
        <w:rPr>
          <w:rFonts w:eastAsia="Times New Roman" w:cstheme="minorHAnsi"/>
          <w:noProof/>
          <w:color w:val="1C1C1C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53CD34" wp14:editId="4FF43DE0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021840" cy="2694940"/>
            <wp:effectExtent l="0" t="0" r="0" b="0"/>
            <wp:wrapThrough wrapText="bothSides">
              <wp:wrapPolygon edited="0">
                <wp:start x="0" y="0"/>
                <wp:lineTo x="0" y="21376"/>
                <wp:lineTo x="21369" y="21376"/>
                <wp:lineTo x="21369" y="0"/>
                <wp:lineTo x="0" y="0"/>
              </wp:wrapPolygon>
            </wp:wrapThrough>
            <wp:docPr id="1" name="Picture 1" descr="David Rodrig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d Rodrigue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52E">
        <w:rPr>
          <w:rFonts w:eastAsia="Times New Roman" w:cstheme="minorHAnsi"/>
          <w:color w:val="1C1C1C"/>
          <w:sz w:val="28"/>
          <w:szCs w:val="28"/>
        </w:rPr>
        <w:t xml:space="preserve">Dr. Rodriguez joined Marriott International and assumed the role of senior vice president – </w:t>
      </w:r>
      <w:r w:rsidR="002562C2">
        <w:rPr>
          <w:rFonts w:eastAsia="Times New Roman" w:cstheme="minorHAnsi"/>
          <w:color w:val="1C1C1C"/>
          <w:sz w:val="28"/>
          <w:szCs w:val="28"/>
        </w:rPr>
        <w:t>human resources</w:t>
      </w:r>
      <w:r w:rsidRPr="0045052E">
        <w:rPr>
          <w:rFonts w:eastAsia="Times New Roman" w:cstheme="minorHAnsi"/>
          <w:color w:val="1C1C1C"/>
          <w:sz w:val="28"/>
          <w:szCs w:val="28"/>
        </w:rPr>
        <w:t xml:space="preserve"> in 1998. In 2003, he was appointed</w:t>
      </w:r>
      <w:r w:rsidR="00815C5B">
        <w:rPr>
          <w:rFonts w:eastAsia="Times New Roman" w:cstheme="minorHAnsi"/>
          <w:color w:val="1C1C1C"/>
          <w:sz w:val="28"/>
          <w:szCs w:val="28"/>
        </w:rPr>
        <w:t xml:space="preserve"> </w:t>
      </w:r>
      <w:r w:rsidR="00222FC5">
        <w:rPr>
          <w:rFonts w:eastAsia="Times New Roman" w:cstheme="minorHAnsi"/>
          <w:color w:val="1C1C1C"/>
          <w:sz w:val="28"/>
          <w:szCs w:val="28"/>
        </w:rPr>
        <w:t xml:space="preserve">an </w:t>
      </w:r>
      <w:r w:rsidRPr="0045052E">
        <w:rPr>
          <w:rFonts w:eastAsia="Times New Roman" w:cstheme="minorHAnsi"/>
          <w:color w:val="1C1C1C"/>
          <w:sz w:val="28"/>
          <w:szCs w:val="28"/>
        </w:rPr>
        <w:t xml:space="preserve">executive vice president </w:t>
      </w:r>
      <w:r w:rsidR="004F3A6E">
        <w:rPr>
          <w:rFonts w:eastAsia="Times New Roman" w:cstheme="minorHAnsi"/>
          <w:color w:val="1C1C1C"/>
          <w:sz w:val="28"/>
          <w:szCs w:val="28"/>
        </w:rPr>
        <w:t>with responsibility for</w:t>
      </w:r>
      <w:r w:rsidR="002770D6">
        <w:rPr>
          <w:rFonts w:eastAsia="Times New Roman" w:cstheme="minorHAnsi"/>
          <w:color w:val="1C1C1C"/>
          <w:sz w:val="28"/>
          <w:szCs w:val="28"/>
        </w:rPr>
        <w:t xml:space="preserve"> corporate c</w:t>
      </w:r>
      <w:r w:rsidR="00815C5B">
        <w:rPr>
          <w:rFonts w:eastAsia="Times New Roman" w:cstheme="minorHAnsi"/>
          <w:color w:val="1C1C1C"/>
          <w:sz w:val="28"/>
          <w:szCs w:val="28"/>
        </w:rPr>
        <w:t xml:space="preserve">enters of expertise </w:t>
      </w:r>
      <w:r w:rsidR="002770D6">
        <w:rPr>
          <w:rFonts w:eastAsia="Times New Roman" w:cstheme="minorHAnsi"/>
          <w:color w:val="1C1C1C"/>
          <w:sz w:val="28"/>
          <w:szCs w:val="28"/>
        </w:rPr>
        <w:t>a</w:t>
      </w:r>
      <w:r w:rsidR="002562C2">
        <w:rPr>
          <w:rFonts w:eastAsia="Times New Roman" w:cstheme="minorHAnsi"/>
          <w:color w:val="1C1C1C"/>
          <w:sz w:val="28"/>
          <w:szCs w:val="28"/>
        </w:rPr>
        <w:t xml:space="preserve">s well as </w:t>
      </w:r>
      <w:r w:rsidRPr="0045052E">
        <w:rPr>
          <w:rFonts w:eastAsia="Times New Roman" w:cstheme="minorHAnsi"/>
          <w:color w:val="1C1C1C"/>
          <w:sz w:val="28"/>
          <w:szCs w:val="28"/>
        </w:rPr>
        <w:t xml:space="preserve">for </w:t>
      </w:r>
      <w:r w:rsidR="00C5058B">
        <w:rPr>
          <w:rFonts w:eastAsia="Times New Roman" w:cstheme="minorHAnsi"/>
          <w:color w:val="1C1C1C"/>
          <w:sz w:val="28"/>
          <w:szCs w:val="28"/>
        </w:rPr>
        <w:t>the</w:t>
      </w:r>
      <w:r w:rsidR="004F3A6E">
        <w:rPr>
          <w:rFonts w:eastAsia="Times New Roman" w:cstheme="minorHAnsi"/>
          <w:color w:val="1C1C1C"/>
          <w:sz w:val="28"/>
          <w:szCs w:val="28"/>
        </w:rPr>
        <w:t xml:space="preserve"> U.S. human resources function.</w:t>
      </w:r>
      <w:r w:rsidRPr="0045052E">
        <w:rPr>
          <w:rFonts w:eastAsia="Times New Roman" w:cstheme="minorHAnsi"/>
          <w:color w:val="1C1C1C"/>
          <w:sz w:val="28"/>
          <w:szCs w:val="28"/>
        </w:rPr>
        <w:t xml:space="preserve"> Prior to joining Marriott International, Dr. Rodriguez held various human resources</w:t>
      </w:r>
      <w:r w:rsidR="00C5058B">
        <w:rPr>
          <w:rFonts w:eastAsia="Times New Roman" w:cstheme="minorHAnsi"/>
          <w:color w:val="1C1C1C"/>
          <w:sz w:val="28"/>
          <w:szCs w:val="28"/>
        </w:rPr>
        <w:t xml:space="preserve"> leadership </w:t>
      </w:r>
      <w:r w:rsidRPr="0045052E">
        <w:rPr>
          <w:rFonts w:eastAsia="Times New Roman" w:cstheme="minorHAnsi"/>
          <w:color w:val="1C1C1C"/>
          <w:sz w:val="28"/>
          <w:szCs w:val="28"/>
        </w:rPr>
        <w:t>positions at Citi</w:t>
      </w:r>
      <w:r w:rsidR="00F14CE2">
        <w:rPr>
          <w:rFonts w:eastAsia="Times New Roman" w:cstheme="minorHAnsi"/>
          <w:color w:val="1C1C1C"/>
          <w:sz w:val="28"/>
          <w:szCs w:val="28"/>
        </w:rPr>
        <w:t>bank</w:t>
      </w:r>
      <w:r w:rsidR="00C5058B">
        <w:rPr>
          <w:rFonts w:eastAsia="Times New Roman" w:cstheme="minorHAnsi"/>
          <w:color w:val="1C1C1C"/>
          <w:sz w:val="28"/>
          <w:szCs w:val="28"/>
        </w:rPr>
        <w:t>.</w:t>
      </w:r>
    </w:p>
    <w:p w14:paraId="52065172" w14:textId="77777777" w:rsidR="008C7B2C" w:rsidRPr="0045052E" w:rsidRDefault="008C7B2C" w:rsidP="0045052E">
      <w:pPr>
        <w:shd w:val="clear" w:color="auto" w:fill="FFFFFF"/>
        <w:spacing w:after="0" w:line="240" w:lineRule="auto"/>
        <w:rPr>
          <w:rFonts w:eastAsia="Times New Roman" w:cstheme="minorHAnsi"/>
          <w:color w:val="1C1C1C"/>
          <w:sz w:val="28"/>
          <w:szCs w:val="28"/>
        </w:rPr>
      </w:pPr>
    </w:p>
    <w:p w14:paraId="4762C2EE" w14:textId="77777777" w:rsidR="008C7B2C" w:rsidRPr="008C7B2C" w:rsidRDefault="008C7B2C" w:rsidP="008C7B2C">
      <w:pPr>
        <w:pStyle w:val="s11"/>
        <w:spacing w:before="75" w:beforeAutospacing="0" w:after="75" w:afterAutospacing="0"/>
        <w:ind w:right="-60"/>
        <w:rPr>
          <w:sz w:val="28"/>
          <w:szCs w:val="28"/>
        </w:rPr>
      </w:pPr>
      <w:r w:rsidRPr="008C7B2C">
        <w:rPr>
          <w:rStyle w:val="bumpedfont15"/>
          <w:color w:val="1C1C1C"/>
          <w:sz w:val="28"/>
          <w:szCs w:val="28"/>
        </w:rPr>
        <w:t>Dr. Rodriguez graduated from New York University with a bachelor of arts degree and a doctorate in industrial/organizational psychology.  He is chairman of the American Health Policy Institute, a vice chair of the Human Resources Policy Association and serves on the board of the Health Transformation Alliance.  Dr. Rodriguez was inducted as a Fellow of the National Academy of Human Resources in 2014.  He was recognized as the HR Executive of the Year by Human Resource Executive magazine in 2019.</w:t>
      </w:r>
    </w:p>
    <w:p w14:paraId="32DCF8D5" w14:textId="77777777" w:rsidR="008C7B2C" w:rsidRPr="008C7B2C" w:rsidRDefault="004B28B9" w:rsidP="008C7B2C">
      <w:pPr>
        <w:pStyle w:val="NormalWeb"/>
        <w:spacing w:before="0" w:beforeAutospacing="0" w:after="0" w:afterAutospacing="0" w:line="324" w:lineRule="atLeast"/>
        <w:rPr>
          <w:sz w:val="28"/>
          <w:szCs w:val="28"/>
        </w:rPr>
      </w:pPr>
      <w:hyperlink r:id="rId7" w:history="1">
        <w:r w:rsidR="008C7B2C" w:rsidRPr="008C7B2C">
          <w:rPr>
            <w:rStyle w:val="bumpedfont15"/>
            <w:color w:val="0000FF"/>
            <w:sz w:val="28"/>
            <w:szCs w:val="28"/>
          </w:rPr>
          <w:t>http://news.marriott.com/p/david-a-rodriguez/</w:t>
        </w:r>
      </w:hyperlink>
    </w:p>
    <w:p w14:paraId="6242CB15" w14:textId="77777777" w:rsidR="008C7B2C" w:rsidRDefault="008C7B2C" w:rsidP="008C7B2C">
      <w:pPr>
        <w:rPr>
          <w:rFonts w:eastAsia="Times New Roman"/>
        </w:rPr>
      </w:pPr>
    </w:p>
    <w:p w14:paraId="14DF873C" w14:textId="5C8DCF9E" w:rsidR="001C74FC" w:rsidRPr="0045052E" w:rsidRDefault="004B28B9" w:rsidP="008C7B2C">
      <w:pPr>
        <w:shd w:val="clear" w:color="auto" w:fill="FFFFFF"/>
        <w:spacing w:before="100" w:beforeAutospacing="1" w:after="100" w:afterAutospacing="1" w:line="240" w:lineRule="auto"/>
        <w:ind w:right="-90"/>
        <w:rPr>
          <w:rFonts w:cstheme="minorHAnsi"/>
          <w:sz w:val="32"/>
          <w:szCs w:val="32"/>
        </w:rPr>
      </w:pPr>
    </w:p>
    <w:sectPr w:rsidR="001C74FC" w:rsidRPr="004505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540E2" w14:textId="77777777" w:rsidR="00B54C3A" w:rsidRDefault="00B54C3A" w:rsidP="00725C21">
      <w:pPr>
        <w:spacing w:after="0" w:line="240" w:lineRule="auto"/>
      </w:pPr>
      <w:r>
        <w:separator/>
      </w:r>
    </w:p>
  </w:endnote>
  <w:endnote w:type="continuationSeparator" w:id="0">
    <w:p w14:paraId="0B461708" w14:textId="77777777" w:rsidR="00B54C3A" w:rsidRDefault="00B54C3A" w:rsidP="0072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C4B74" w14:textId="77777777" w:rsidR="00B54C3A" w:rsidRDefault="00B54C3A" w:rsidP="00725C21">
      <w:pPr>
        <w:spacing w:after="0" w:line="240" w:lineRule="auto"/>
      </w:pPr>
      <w:r>
        <w:separator/>
      </w:r>
    </w:p>
  </w:footnote>
  <w:footnote w:type="continuationSeparator" w:id="0">
    <w:p w14:paraId="023F3A06" w14:textId="77777777" w:rsidR="00B54C3A" w:rsidRDefault="00B54C3A" w:rsidP="0072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8B95" w14:textId="77777777" w:rsidR="00725C21" w:rsidRDefault="00725C21" w:rsidP="00725C21">
    <w:pPr>
      <w:pStyle w:val="Header"/>
      <w:jc w:val="right"/>
    </w:pPr>
    <w:r>
      <w:rPr>
        <w:rFonts w:eastAsia="Times New Roman" w:cstheme="minorHAnsi"/>
        <w:noProof/>
        <w:color w:val="1C1C1C"/>
        <w:sz w:val="28"/>
        <w:szCs w:val="28"/>
      </w:rPr>
      <w:drawing>
        <wp:inline distT="0" distB="0" distL="0" distR="0" wp14:anchorId="579F75E1" wp14:editId="1B7A1D4B">
          <wp:extent cx="2036956" cy="398033"/>
          <wp:effectExtent l="0" t="0" r="190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-H-4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168" cy="397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2E"/>
    <w:rsid w:val="000E6A09"/>
    <w:rsid w:val="000E7C74"/>
    <w:rsid w:val="0018587B"/>
    <w:rsid w:val="00185A6D"/>
    <w:rsid w:val="001B72BA"/>
    <w:rsid w:val="00222FC5"/>
    <w:rsid w:val="002562C2"/>
    <w:rsid w:val="002770D6"/>
    <w:rsid w:val="00327E59"/>
    <w:rsid w:val="0045052E"/>
    <w:rsid w:val="004B28B9"/>
    <w:rsid w:val="004F3A6E"/>
    <w:rsid w:val="00553041"/>
    <w:rsid w:val="00575B4D"/>
    <w:rsid w:val="005C26DE"/>
    <w:rsid w:val="00725C21"/>
    <w:rsid w:val="00815C5B"/>
    <w:rsid w:val="008C7B2C"/>
    <w:rsid w:val="00A21027"/>
    <w:rsid w:val="00A97E2D"/>
    <w:rsid w:val="00AE5721"/>
    <w:rsid w:val="00B54C3A"/>
    <w:rsid w:val="00B772E2"/>
    <w:rsid w:val="00B77DB9"/>
    <w:rsid w:val="00C5058B"/>
    <w:rsid w:val="00C56463"/>
    <w:rsid w:val="00F14CE2"/>
    <w:rsid w:val="00F5098C"/>
    <w:rsid w:val="00F5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8D71"/>
  <w15:docId w15:val="{B73F10A8-1346-4DA9-A85D-4A23F2F3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21"/>
  </w:style>
  <w:style w:type="paragraph" w:styleId="Footer">
    <w:name w:val="footer"/>
    <w:basedOn w:val="Normal"/>
    <w:link w:val="FooterChar"/>
    <w:uiPriority w:val="99"/>
    <w:unhideWhenUsed/>
    <w:rsid w:val="00725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21"/>
  </w:style>
  <w:style w:type="character" w:styleId="Hyperlink">
    <w:name w:val="Hyperlink"/>
    <w:basedOn w:val="DefaultParagraphFont"/>
    <w:uiPriority w:val="99"/>
    <w:unhideWhenUsed/>
    <w:rsid w:val="00A97E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72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7B2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s11">
    <w:name w:val="s11"/>
    <w:basedOn w:val="Normal"/>
    <w:uiPriority w:val="99"/>
    <w:semiHidden/>
    <w:rsid w:val="008C7B2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bumpedfont15">
    <w:name w:val="bumpedfont15"/>
    <w:basedOn w:val="DefaultParagraphFont"/>
    <w:rsid w:val="008C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8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ews.marriott.com/p/david-a-rodrigue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Wiggins, Angela</dc:creator>
  <cp:lastModifiedBy>Quinn, Shelly</cp:lastModifiedBy>
  <cp:revision>2</cp:revision>
  <cp:lastPrinted>2020-02-18T17:08:00Z</cp:lastPrinted>
  <dcterms:created xsi:type="dcterms:W3CDTF">2020-06-29T16:05:00Z</dcterms:created>
  <dcterms:modified xsi:type="dcterms:W3CDTF">2020-06-29T16:05:00Z</dcterms:modified>
</cp:coreProperties>
</file>